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523CF" w14:textId="77777777" w:rsidR="00B24BBA" w:rsidRPr="001954C6" w:rsidRDefault="00AB23A7" w:rsidP="00AB23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4C6">
        <w:rPr>
          <w:rFonts w:ascii="Times New Roman" w:hAnsi="Times New Roman" w:cs="Times New Roman"/>
          <w:b/>
          <w:sz w:val="28"/>
          <w:szCs w:val="28"/>
        </w:rPr>
        <w:t>ДИСТАНЦИОННОЕ ОБУЧЕНИЕ</w:t>
      </w:r>
    </w:p>
    <w:p w14:paraId="5AFB7E36" w14:textId="77777777" w:rsidR="00AB23A7" w:rsidRPr="006F0E92" w:rsidRDefault="00AB23A7" w:rsidP="006F0E92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6F0E92">
        <w:rPr>
          <w:rFonts w:ascii="Times New Roman" w:hAnsi="Times New Roman" w:cs="Times New Roman"/>
          <w:sz w:val="28"/>
          <w:szCs w:val="28"/>
        </w:rPr>
        <w:t xml:space="preserve">Чтобы перейти на сайт СДО Прометей </w:t>
      </w:r>
      <w:r w:rsidR="006F0E92" w:rsidRPr="006F0E92">
        <w:rPr>
          <w:rFonts w:ascii="Times New Roman" w:hAnsi="Times New Roman" w:cs="Times New Roman"/>
          <w:sz w:val="28"/>
          <w:szCs w:val="28"/>
        </w:rPr>
        <w:t xml:space="preserve">для обучения, скопируйте и вставьте в браузер следующую ссылку </w:t>
      </w:r>
      <w:hyperlink r:id="rId6" w:history="1">
        <w:r w:rsidR="006F0E92" w:rsidRPr="006F0E9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http://dognt.ru/portal/</w:t>
        </w:r>
      </w:hyperlink>
      <w:r w:rsidR="006F0E92" w:rsidRPr="006F0E9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 </w:t>
      </w:r>
      <w:r w:rsidR="006F0E92" w:rsidRPr="006F0E92">
        <w:rPr>
          <w:rFonts w:ascii="Times New Roman" w:hAnsi="Times New Roman" w:cs="Times New Roman"/>
          <w:sz w:val="28"/>
          <w:szCs w:val="28"/>
        </w:rPr>
        <w:t xml:space="preserve">или просто впишите </w:t>
      </w:r>
      <w:r w:rsidR="006F0E92" w:rsidRPr="006F0E92">
        <w:rPr>
          <w:rFonts w:ascii="Times New Roman" w:hAnsi="Times New Roman" w:cs="Times New Roman"/>
          <w:b/>
          <w:sz w:val="28"/>
          <w:szCs w:val="28"/>
          <w:lang w:val="en-US"/>
        </w:rPr>
        <w:t>dognt</w:t>
      </w:r>
      <w:r w:rsidR="006F0E92" w:rsidRPr="006F0E92">
        <w:rPr>
          <w:rFonts w:ascii="Times New Roman" w:hAnsi="Times New Roman" w:cs="Times New Roman"/>
          <w:b/>
          <w:sz w:val="28"/>
          <w:szCs w:val="28"/>
        </w:rPr>
        <w:t>.</w:t>
      </w:r>
      <w:r w:rsidR="006F0E92" w:rsidRPr="006F0E9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="006F0E92">
        <w:rPr>
          <w:rFonts w:ascii="Times New Roman" w:hAnsi="Times New Roman" w:cs="Times New Roman"/>
          <w:sz w:val="28"/>
          <w:szCs w:val="28"/>
        </w:rPr>
        <w:t>.</w:t>
      </w:r>
    </w:p>
    <w:p w14:paraId="7D25B86D" w14:textId="77777777" w:rsidR="00AB23A7" w:rsidRDefault="00AB23A7" w:rsidP="001954C6">
      <w:pPr>
        <w:tabs>
          <w:tab w:val="left" w:pos="3402"/>
          <w:tab w:val="left" w:pos="3828"/>
        </w:tabs>
        <w:jc w:val="center"/>
      </w:pPr>
      <w:r>
        <w:rPr>
          <w:noProof/>
          <w:lang w:eastAsia="ru-RU"/>
        </w:rPr>
        <w:drawing>
          <wp:inline distT="0" distB="0" distL="0" distR="0" wp14:anchorId="56693A25" wp14:editId="1DE883A5">
            <wp:extent cx="5947410" cy="4584799"/>
            <wp:effectExtent l="19050" t="19050" r="15240" b="25301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7410" cy="458479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21337F" w14:textId="77777777" w:rsidR="006F0E92" w:rsidRPr="00CC554C" w:rsidRDefault="006F0E92" w:rsidP="00CC554C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C554C">
        <w:rPr>
          <w:rFonts w:ascii="Times New Roman" w:hAnsi="Times New Roman" w:cs="Times New Roman"/>
          <w:sz w:val="28"/>
          <w:szCs w:val="28"/>
        </w:rPr>
        <w:t xml:space="preserve">Нажмите </w:t>
      </w:r>
      <w:r w:rsidR="00CC554C" w:rsidRPr="00CC554C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CC554C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CC554C" w:rsidRPr="00CC554C">
        <w:rPr>
          <w:rFonts w:ascii="Times New Roman" w:hAnsi="Times New Roman" w:cs="Times New Roman"/>
          <w:b/>
          <w:i/>
          <w:sz w:val="28"/>
          <w:szCs w:val="28"/>
        </w:rPr>
        <w:t xml:space="preserve">ачать </w:t>
      </w:r>
      <w:r w:rsidRPr="00CC554C">
        <w:rPr>
          <w:rFonts w:ascii="Times New Roman" w:hAnsi="Times New Roman" w:cs="Times New Roman"/>
          <w:b/>
          <w:i/>
          <w:sz w:val="28"/>
          <w:szCs w:val="28"/>
        </w:rPr>
        <w:t>обучение</w:t>
      </w:r>
      <w:r w:rsidR="00CC554C" w:rsidRPr="00CC554C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CC554C">
        <w:rPr>
          <w:rFonts w:ascii="Times New Roman" w:hAnsi="Times New Roman" w:cs="Times New Roman"/>
          <w:sz w:val="28"/>
          <w:szCs w:val="28"/>
        </w:rPr>
        <w:t xml:space="preserve"> или </w:t>
      </w:r>
      <w:r w:rsidR="001954C6">
        <w:rPr>
          <w:rFonts w:ascii="Times New Roman" w:hAnsi="Times New Roman" w:cs="Times New Roman"/>
          <w:sz w:val="28"/>
          <w:szCs w:val="28"/>
        </w:rPr>
        <w:t>справа</w:t>
      </w:r>
      <w:r w:rsidRPr="00CC554C">
        <w:rPr>
          <w:rFonts w:ascii="Times New Roman" w:hAnsi="Times New Roman" w:cs="Times New Roman"/>
          <w:sz w:val="28"/>
          <w:szCs w:val="28"/>
        </w:rPr>
        <w:t xml:space="preserve"> вверху кнопку </w:t>
      </w:r>
      <w:r w:rsidR="00CC554C">
        <w:rPr>
          <w:rFonts w:ascii="Times New Roman" w:hAnsi="Times New Roman" w:cs="Times New Roman"/>
          <w:b/>
          <w:i/>
          <w:sz w:val="28"/>
          <w:szCs w:val="28"/>
        </w:rPr>
        <w:t>«В</w:t>
      </w:r>
      <w:r w:rsidRPr="00CC554C">
        <w:rPr>
          <w:rFonts w:ascii="Times New Roman" w:hAnsi="Times New Roman" w:cs="Times New Roman"/>
          <w:b/>
          <w:i/>
          <w:sz w:val="28"/>
          <w:szCs w:val="28"/>
        </w:rPr>
        <w:t>ойти</w:t>
      </w:r>
      <w:r w:rsidR="00CC554C">
        <w:rPr>
          <w:rFonts w:ascii="Times New Roman" w:hAnsi="Times New Roman" w:cs="Times New Roman"/>
          <w:b/>
          <w:i/>
          <w:sz w:val="28"/>
          <w:szCs w:val="28"/>
        </w:rPr>
        <w:t xml:space="preserve">». </w:t>
      </w:r>
      <w:r w:rsidR="00CC554C" w:rsidRPr="00CC554C">
        <w:rPr>
          <w:rFonts w:ascii="Times New Roman" w:hAnsi="Times New Roman" w:cs="Times New Roman"/>
          <w:sz w:val="28"/>
          <w:szCs w:val="28"/>
        </w:rPr>
        <w:t>Введите</w:t>
      </w:r>
      <w:r w:rsidR="00CC554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C554C" w:rsidRPr="00CC554C">
        <w:rPr>
          <w:rFonts w:ascii="Times New Roman" w:hAnsi="Times New Roman" w:cs="Times New Roman"/>
          <w:sz w:val="28"/>
          <w:szCs w:val="28"/>
        </w:rPr>
        <w:t>ваш логин и пароль</w:t>
      </w:r>
      <w:r w:rsidR="00CC554C">
        <w:rPr>
          <w:rFonts w:ascii="Times New Roman" w:hAnsi="Times New Roman" w:cs="Times New Roman"/>
          <w:sz w:val="28"/>
          <w:szCs w:val="28"/>
        </w:rPr>
        <w:t>, откроется главная страница сайта.</w:t>
      </w:r>
    </w:p>
    <w:p w14:paraId="33C15964" w14:textId="77777777" w:rsidR="00921D1F" w:rsidRDefault="001954C6" w:rsidP="001954C6">
      <w:pPr>
        <w:jc w:val="center"/>
      </w:pPr>
      <w:r>
        <w:rPr>
          <w:noProof/>
          <w:lang w:eastAsia="ru-RU"/>
        </w:rPr>
        <w:drawing>
          <wp:inline distT="0" distB="0" distL="0" distR="0" wp14:anchorId="7C0F217C" wp14:editId="6B849C5D">
            <wp:extent cx="5825169" cy="3190184"/>
            <wp:effectExtent l="19050" t="19050" r="23181" b="10216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169" cy="319018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8F2B65" w14:textId="77777777" w:rsidR="00921D1F" w:rsidRPr="00BF3D02" w:rsidRDefault="00921D1F" w:rsidP="00BF3D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D02">
        <w:rPr>
          <w:rFonts w:ascii="Times New Roman" w:hAnsi="Times New Roman" w:cs="Times New Roman"/>
          <w:b/>
          <w:sz w:val="28"/>
          <w:szCs w:val="28"/>
        </w:rPr>
        <w:lastRenderedPageBreak/>
        <w:t>Порядок дейс</w:t>
      </w:r>
      <w:r w:rsidR="00BF3D02">
        <w:rPr>
          <w:rFonts w:ascii="Times New Roman" w:hAnsi="Times New Roman" w:cs="Times New Roman"/>
          <w:b/>
          <w:sz w:val="28"/>
          <w:szCs w:val="28"/>
        </w:rPr>
        <w:t>твий при дистанционном обучении</w:t>
      </w:r>
    </w:p>
    <w:p w14:paraId="5E8081E7" w14:textId="77777777" w:rsidR="00B24BBA" w:rsidRPr="00AB23A7" w:rsidRDefault="00B24BBA" w:rsidP="00BF3D02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B23A7">
        <w:rPr>
          <w:rFonts w:ascii="Times New Roman" w:hAnsi="Times New Roman" w:cs="Times New Roman"/>
          <w:sz w:val="28"/>
          <w:szCs w:val="28"/>
        </w:rPr>
        <w:t>1. Первым делом необходимо ознакомиться с лекционным материалом и литературой на курсе.</w:t>
      </w:r>
    </w:p>
    <w:p w14:paraId="03046E50" w14:textId="77777777" w:rsidR="00B24BBA" w:rsidRPr="00AB23A7" w:rsidRDefault="00BF3D02" w:rsidP="00BF3D02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B24BBA" w:rsidRPr="00AB23A7">
        <w:rPr>
          <w:rFonts w:ascii="Times New Roman" w:hAnsi="Times New Roman" w:cs="Times New Roman"/>
          <w:sz w:val="28"/>
          <w:szCs w:val="28"/>
        </w:rPr>
        <w:t xml:space="preserve">панели слева нажмите </w:t>
      </w:r>
      <w:r w:rsidR="00B24BBA" w:rsidRPr="00AB23A7">
        <w:rPr>
          <w:rFonts w:ascii="Times New Roman" w:hAnsi="Times New Roman" w:cs="Times New Roman"/>
          <w:b/>
          <w:i/>
          <w:sz w:val="28"/>
          <w:szCs w:val="28"/>
        </w:rPr>
        <w:t>Обучение/Мои курсы</w:t>
      </w:r>
      <w:r w:rsidR="00B24BBA" w:rsidRPr="00AB23A7">
        <w:rPr>
          <w:rFonts w:ascii="Times New Roman" w:hAnsi="Times New Roman" w:cs="Times New Roman"/>
          <w:sz w:val="28"/>
          <w:szCs w:val="28"/>
        </w:rPr>
        <w:t>. Появятся доступные вам курсы. Нажмите на название курса, чтобы перейти к его структуре. Далее вы увидите файлы с обучающим материалом и тесты (самопроверка). Ознакомьтесь с предоставленными файлами.</w:t>
      </w:r>
    </w:p>
    <w:p w14:paraId="5C089C0C" w14:textId="77777777" w:rsidR="00705D5F" w:rsidRDefault="001954C6" w:rsidP="00BF3D02">
      <w:pPr>
        <w:tabs>
          <w:tab w:val="left" w:pos="2552"/>
        </w:tabs>
        <w:jc w:val="center"/>
      </w:pPr>
      <w:r>
        <w:rPr>
          <w:noProof/>
          <w:lang w:eastAsia="ru-RU"/>
        </w:rPr>
        <w:drawing>
          <wp:inline distT="0" distB="0" distL="0" distR="0" wp14:anchorId="596F819D" wp14:editId="25CC382E">
            <wp:extent cx="2600096" cy="3962400"/>
            <wp:effectExtent l="38100" t="19050" r="9754" b="1905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096" cy="3962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575FE9" w14:textId="77777777" w:rsidR="00A61D43" w:rsidRDefault="001954C6" w:rsidP="00BF3D02">
      <w:pPr>
        <w:tabs>
          <w:tab w:val="left" w:pos="2552"/>
        </w:tabs>
        <w:jc w:val="center"/>
      </w:pPr>
      <w:r>
        <w:rPr>
          <w:noProof/>
          <w:lang w:eastAsia="ru-RU"/>
        </w:rPr>
        <w:drawing>
          <wp:inline distT="0" distB="0" distL="0" distR="0" wp14:anchorId="269415E1" wp14:editId="1A181210">
            <wp:extent cx="6619875" cy="3144691"/>
            <wp:effectExtent l="19050" t="19050" r="28575" b="17609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314469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075F8A" w14:textId="77777777" w:rsidR="00705D5F" w:rsidRDefault="001954C6" w:rsidP="00EA5BBB">
      <w:pPr>
        <w:tabs>
          <w:tab w:val="left" w:pos="2552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879A191" wp14:editId="5D380287">
            <wp:extent cx="6217091" cy="4194891"/>
            <wp:effectExtent l="19050" t="19050" r="12259" b="15159"/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091" cy="419489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E8E834" w14:textId="77777777" w:rsidR="001954C6" w:rsidRDefault="001954C6" w:rsidP="00BF3D02">
      <w:pPr>
        <w:ind w:firstLine="284"/>
        <w:rPr>
          <w:rFonts w:ascii="Times New Roman" w:hAnsi="Times New Roman" w:cs="Times New Roman"/>
          <w:sz w:val="28"/>
          <w:szCs w:val="28"/>
        </w:rPr>
      </w:pPr>
    </w:p>
    <w:p w14:paraId="63210022" w14:textId="77777777" w:rsidR="00B24BBA" w:rsidRPr="00AB23A7" w:rsidRDefault="00B24BBA" w:rsidP="00BF3D02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B23A7">
        <w:rPr>
          <w:rFonts w:ascii="Times New Roman" w:hAnsi="Times New Roman" w:cs="Times New Roman"/>
          <w:sz w:val="28"/>
          <w:szCs w:val="28"/>
        </w:rPr>
        <w:t>2. Самопроверочное тестирование.</w:t>
      </w:r>
    </w:p>
    <w:p w14:paraId="040F121D" w14:textId="77777777" w:rsidR="00B24BBA" w:rsidRDefault="00B24BBA" w:rsidP="00BF3D02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B23A7">
        <w:rPr>
          <w:rFonts w:ascii="Times New Roman" w:hAnsi="Times New Roman" w:cs="Times New Roman"/>
          <w:sz w:val="28"/>
          <w:szCs w:val="28"/>
        </w:rPr>
        <w:t>После изучения обучающего материала нужно пройти тест для самопроверки, достаточно 1 раз, дальше по желанию. Тест самопроверки доступен постоянно</w:t>
      </w:r>
      <w:r w:rsidR="009E2260" w:rsidRPr="00AB23A7">
        <w:rPr>
          <w:rFonts w:ascii="Times New Roman" w:hAnsi="Times New Roman" w:cs="Times New Roman"/>
          <w:sz w:val="28"/>
          <w:szCs w:val="28"/>
        </w:rPr>
        <w:t>, лимита на прохождение тестирования нет.</w:t>
      </w:r>
    </w:p>
    <w:p w14:paraId="51369C61" w14:textId="77777777" w:rsidR="00EA5BBB" w:rsidRPr="00AB23A7" w:rsidRDefault="001954C6" w:rsidP="001954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C5E07D" wp14:editId="6A420761">
            <wp:extent cx="5686425" cy="2744281"/>
            <wp:effectExtent l="19050" t="19050" r="28575" b="17969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74428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1A17C5" w14:textId="77777777" w:rsidR="001954C6" w:rsidRDefault="001954C6" w:rsidP="00BF3D02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прохождения всех самопроверок по </w:t>
      </w:r>
      <w:r w:rsidRPr="001954C6">
        <w:rPr>
          <w:rFonts w:ascii="Times New Roman" w:hAnsi="Times New Roman" w:cs="Times New Roman"/>
          <w:b/>
          <w:i/>
          <w:sz w:val="28"/>
          <w:szCs w:val="28"/>
        </w:rPr>
        <w:t>первому</w:t>
      </w:r>
      <w:r>
        <w:rPr>
          <w:rFonts w:ascii="Times New Roman" w:hAnsi="Times New Roman" w:cs="Times New Roman"/>
          <w:sz w:val="28"/>
          <w:szCs w:val="28"/>
        </w:rPr>
        <w:t xml:space="preserve"> модулю, будут доступны самопроверочные тесты по </w:t>
      </w:r>
      <w:r w:rsidRPr="001954C6">
        <w:rPr>
          <w:rFonts w:ascii="Times New Roman" w:hAnsi="Times New Roman" w:cs="Times New Roman"/>
          <w:b/>
          <w:i/>
          <w:sz w:val="28"/>
          <w:szCs w:val="28"/>
        </w:rPr>
        <w:t>второму</w:t>
      </w:r>
      <w:r>
        <w:rPr>
          <w:rFonts w:ascii="Times New Roman" w:hAnsi="Times New Roman" w:cs="Times New Roman"/>
          <w:sz w:val="28"/>
          <w:szCs w:val="28"/>
        </w:rPr>
        <w:t xml:space="preserve"> модулю.</w:t>
      </w:r>
    </w:p>
    <w:p w14:paraId="7F0EB4EF" w14:textId="77777777" w:rsidR="001954C6" w:rsidRDefault="001954C6" w:rsidP="00BF3D02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2220AA1" wp14:editId="6EFE75A9">
            <wp:extent cx="6296025" cy="2962275"/>
            <wp:effectExtent l="19050" t="19050" r="28575" b="28575"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9622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4022E4" w14:textId="77777777" w:rsidR="001954C6" w:rsidRDefault="001954C6" w:rsidP="00BF3D02">
      <w:pPr>
        <w:ind w:firstLine="284"/>
        <w:rPr>
          <w:rFonts w:ascii="Times New Roman" w:hAnsi="Times New Roman" w:cs="Times New Roman"/>
          <w:sz w:val="28"/>
          <w:szCs w:val="28"/>
        </w:rPr>
      </w:pPr>
    </w:p>
    <w:p w14:paraId="21877E97" w14:textId="77777777" w:rsidR="009E2260" w:rsidRPr="00AB23A7" w:rsidRDefault="009E2260" w:rsidP="00BF3D02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B23A7">
        <w:rPr>
          <w:rFonts w:ascii="Times New Roman" w:hAnsi="Times New Roman" w:cs="Times New Roman"/>
          <w:sz w:val="28"/>
          <w:szCs w:val="28"/>
        </w:rPr>
        <w:t>3. Экзаменационное тестирование</w:t>
      </w:r>
    </w:p>
    <w:p w14:paraId="661020C6" w14:textId="3129E818" w:rsidR="001954C6" w:rsidRPr="00AB23A7" w:rsidRDefault="003E0B67" w:rsidP="001954C6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успешного прохождения тестирования по 1 и 2 модулям, будет открыт</w:t>
      </w:r>
      <w:r w:rsidR="001954C6" w:rsidRPr="00AB23A7">
        <w:rPr>
          <w:rFonts w:ascii="Times New Roman" w:hAnsi="Times New Roman" w:cs="Times New Roman"/>
          <w:sz w:val="28"/>
          <w:szCs w:val="28"/>
        </w:rPr>
        <w:t xml:space="preserve"> доступ к экзамену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C6356F" w14:textId="77777777" w:rsidR="001954C6" w:rsidRDefault="009E2260" w:rsidP="00BF3D02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EA5BBB">
        <w:rPr>
          <w:rFonts w:ascii="Times New Roman" w:hAnsi="Times New Roman" w:cs="Times New Roman"/>
          <w:color w:val="FF0000"/>
          <w:sz w:val="28"/>
          <w:szCs w:val="28"/>
        </w:rPr>
        <w:t>1 допуск = 1 попытка пройти экзамен</w:t>
      </w:r>
      <w:r w:rsidRPr="00AB23A7">
        <w:rPr>
          <w:rFonts w:ascii="Times New Roman" w:hAnsi="Times New Roman" w:cs="Times New Roman"/>
          <w:sz w:val="28"/>
          <w:szCs w:val="28"/>
        </w:rPr>
        <w:t>.</w:t>
      </w:r>
    </w:p>
    <w:p w14:paraId="35FC8D36" w14:textId="77777777" w:rsidR="00EA5BBB" w:rsidRDefault="001954C6" w:rsidP="00EA5B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F4D6EC" wp14:editId="75E5F652">
            <wp:extent cx="6296025" cy="3086100"/>
            <wp:effectExtent l="19050" t="19050" r="28575" b="19050"/>
            <wp:docPr id="1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086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C218B3" w14:textId="77777777" w:rsidR="00EA5BBB" w:rsidRDefault="00EA5BBB" w:rsidP="00EA5BBB">
      <w:pPr>
        <w:ind w:firstLine="284"/>
        <w:rPr>
          <w:rFonts w:ascii="Times New Roman" w:hAnsi="Times New Roman" w:cs="Times New Roman"/>
          <w:sz w:val="28"/>
          <w:szCs w:val="28"/>
        </w:rPr>
      </w:pPr>
    </w:p>
    <w:p w14:paraId="153A5AD4" w14:textId="77777777" w:rsidR="00C62015" w:rsidRDefault="00C62015" w:rsidP="00EA5BBB">
      <w:pPr>
        <w:ind w:firstLine="284"/>
        <w:rPr>
          <w:rFonts w:ascii="Times New Roman" w:hAnsi="Times New Roman" w:cs="Times New Roman"/>
          <w:sz w:val="28"/>
          <w:szCs w:val="28"/>
        </w:rPr>
      </w:pPr>
    </w:p>
    <w:p w14:paraId="7ABB3BA6" w14:textId="77777777" w:rsidR="00C62015" w:rsidRDefault="00C62015" w:rsidP="00EA5BBB">
      <w:pPr>
        <w:ind w:firstLine="284"/>
        <w:rPr>
          <w:rFonts w:ascii="Times New Roman" w:hAnsi="Times New Roman" w:cs="Times New Roman"/>
          <w:sz w:val="28"/>
          <w:szCs w:val="28"/>
        </w:rPr>
      </w:pPr>
    </w:p>
    <w:p w14:paraId="7BEC37D4" w14:textId="77777777" w:rsidR="001954C6" w:rsidRDefault="001954C6" w:rsidP="001954C6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22798C9" wp14:editId="141D0734">
            <wp:extent cx="6296025" cy="3590925"/>
            <wp:effectExtent l="19050" t="19050" r="28575" b="28575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590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26A8D7" w14:textId="77777777" w:rsidR="007A04A8" w:rsidRDefault="007A04A8" w:rsidP="007A04A8">
      <w:pPr>
        <w:ind w:firstLine="284"/>
        <w:rPr>
          <w:rFonts w:ascii="Times New Roman" w:hAnsi="Times New Roman" w:cs="Times New Roman"/>
          <w:sz w:val="28"/>
          <w:szCs w:val="28"/>
        </w:rPr>
      </w:pPr>
    </w:p>
    <w:p w14:paraId="56281E70" w14:textId="77777777" w:rsidR="007A04A8" w:rsidRDefault="007A04A8" w:rsidP="007A04A8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Экзамен проводится в форме билета. Билет состоит из </w:t>
      </w:r>
      <w:r w:rsidRPr="001954C6">
        <w:rPr>
          <w:rFonts w:ascii="Times New Roman" w:hAnsi="Times New Roman" w:cs="Times New Roman"/>
          <w:b/>
          <w:i/>
          <w:sz w:val="28"/>
          <w:szCs w:val="28"/>
        </w:rPr>
        <w:t>двух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4C6">
        <w:rPr>
          <w:rFonts w:ascii="Times New Roman" w:hAnsi="Times New Roman" w:cs="Times New Roman"/>
          <w:sz w:val="28"/>
          <w:szCs w:val="28"/>
        </w:rPr>
        <w:t>вопросов</w:t>
      </w:r>
      <w:r>
        <w:rPr>
          <w:rFonts w:ascii="Times New Roman" w:hAnsi="Times New Roman" w:cs="Times New Roman"/>
          <w:sz w:val="28"/>
          <w:szCs w:val="28"/>
        </w:rPr>
        <w:t xml:space="preserve">. Нужно дать развёрнутые ответы, потянув за </w:t>
      </w:r>
      <w:r w:rsidRPr="007A04A8">
        <w:rPr>
          <w:rFonts w:ascii="Times New Roman" w:hAnsi="Times New Roman" w:cs="Times New Roman"/>
          <w:b/>
          <w:i/>
          <w:sz w:val="28"/>
          <w:szCs w:val="28"/>
        </w:rPr>
        <w:t>нижний правый угол</w:t>
      </w:r>
      <w:r>
        <w:rPr>
          <w:rFonts w:ascii="Times New Roman" w:hAnsi="Times New Roman" w:cs="Times New Roman"/>
          <w:sz w:val="28"/>
          <w:szCs w:val="28"/>
        </w:rPr>
        <w:t xml:space="preserve"> для ввода текста, чтобы расширить окно. После чего нажать </w:t>
      </w:r>
      <w:r w:rsidRPr="001954C6">
        <w:rPr>
          <w:rFonts w:ascii="Times New Roman" w:hAnsi="Times New Roman" w:cs="Times New Roman"/>
          <w:b/>
          <w:i/>
          <w:sz w:val="28"/>
          <w:szCs w:val="28"/>
        </w:rPr>
        <w:t>Закончить тест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24A2D3" w14:textId="77777777" w:rsidR="001954C6" w:rsidRDefault="007A04A8" w:rsidP="00EA5BBB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AA0180" wp14:editId="6D085A66">
            <wp:extent cx="6296025" cy="4219575"/>
            <wp:effectExtent l="19050" t="19050" r="28575" b="2857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2195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876753" w14:textId="398C5FB5" w:rsidR="001954C6" w:rsidRDefault="003E0B67" w:rsidP="00EA5BBB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Результат</w:t>
      </w:r>
      <w:r w:rsidR="007A04A8">
        <w:rPr>
          <w:rFonts w:ascii="Times New Roman" w:hAnsi="Times New Roman" w:cs="Times New Roman"/>
          <w:sz w:val="28"/>
          <w:szCs w:val="28"/>
        </w:rPr>
        <w:t xml:space="preserve"> сдач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A04A8">
        <w:rPr>
          <w:rFonts w:ascii="Times New Roman" w:hAnsi="Times New Roman" w:cs="Times New Roman"/>
          <w:sz w:val="28"/>
          <w:szCs w:val="28"/>
        </w:rPr>
        <w:t xml:space="preserve"> экзамена выставляется </w:t>
      </w:r>
      <w:r w:rsidR="007A04A8" w:rsidRPr="007A04A8">
        <w:rPr>
          <w:rFonts w:ascii="Times New Roman" w:hAnsi="Times New Roman" w:cs="Times New Roman"/>
          <w:color w:val="FF0000"/>
          <w:sz w:val="28"/>
          <w:szCs w:val="28"/>
        </w:rPr>
        <w:t>предварительно</w:t>
      </w:r>
      <w:r w:rsidR="007A04A8">
        <w:rPr>
          <w:rFonts w:ascii="Times New Roman" w:hAnsi="Times New Roman" w:cs="Times New Roman"/>
          <w:sz w:val="28"/>
          <w:szCs w:val="28"/>
        </w:rPr>
        <w:t xml:space="preserve">. Окончательный результат будет известен после </w:t>
      </w:r>
      <w:r w:rsidR="007E1646">
        <w:rPr>
          <w:rFonts w:ascii="Times New Roman" w:hAnsi="Times New Roman" w:cs="Times New Roman"/>
          <w:sz w:val="28"/>
          <w:szCs w:val="28"/>
        </w:rPr>
        <w:t>заседания</w:t>
      </w:r>
      <w:r w:rsidR="007A04A8">
        <w:rPr>
          <w:rFonts w:ascii="Times New Roman" w:hAnsi="Times New Roman" w:cs="Times New Roman"/>
          <w:sz w:val="28"/>
          <w:szCs w:val="28"/>
        </w:rPr>
        <w:t xml:space="preserve"> квалификационной комиссии.</w:t>
      </w:r>
    </w:p>
    <w:p w14:paraId="5993997E" w14:textId="77777777" w:rsidR="007A04A8" w:rsidRDefault="007A04A8" w:rsidP="001954C6">
      <w:pPr>
        <w:ind w:firstLine="284"/>
        <w:rPr>
          <w:rFonts w:ascii="Times New Roman" w:hAnsi="Times New Roman" w:cs="Times New Roman"/>
          <w:sz w:val="28"/>
          <w:szCs w:val="28"/>
        </w:rPr>
      </w:pPr>
    </w:p>
    <w:p w14:paraId="0E745569" w14:textId="77777777" w:rsidR="000A637F" w:rsidRPr="00404EEB" w:rsidRDefault="000A637F" w:rsidP="001954C6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B23A7">
        <w:rPr>
          <w:rFonts w:ascii="Times New Roman" w:hAnsi="Times New Roman" w:cs="Times New Roman"/>
          <w:sz w:val="28"/>
          <w:szCs w:val="28"/>
        </w:rPr>
        <w:t xml:space="preserve">При возникновении технических проблем </w:t>
      </w:r>
      <w:r w:rsidR="00EA5BBB">
        <w:rPr>
          <w:rFonts w:ascii="Times New Roman" w:hAnsi="Times New Roman" w:cs="Times New Roman"/>
          <w:sz w:val="28"/>
          <w:szCs w:val="28"/>
        </w:rPr>
        <w:t xml:space="preserve">с </w:t>
      </w:r>
      <w:r w:rsidRPr="00AB23A7">
        <w:rPr>
          <w:rFonts w:ascii="Times New Roman" w:hAnsi="Times New Roman" w:cs="Times New Roman"/>
          <w:sz w:val="28"/>
          <w:szCs w:val="28"/>
        </w:rPr>
        <w:t>СДО Прометей обратитесь</w:t>
      </w:r>
      <w:r w:rsidR="00EA5BBB">
        <w:rPr>
          <w:rFonts w:ascii="Times New Roman" w:hAnsi="Times New Roman" w:cs="Times New Roman"/>
          <w:sz w:val="28"/>
          <w:szCs w:val="28"/>
        </w:rPr>
        <w:t xml:space="preserve"> </w:t>
      </w:r>
      <w:r w:rsidR="00404EEB">
        <w:rPr>
          <w:rFonts w:ascii="Times New Roman" w:hAnsi="Times New Roman" w:cs="Times New Roman"/>
          <w:sz w:val="28"/>
          <w:szCs w:val="28"/>
        </w:rPr>
        <w:t xml:space="preserve">на электронную почту Центра профессионального образования </w:t>
      </w:r>
      <w:r w:rsidR="00404EEB">
        <w:rPr>
          <w:rFonts w:ascii="Times New Roman" w:hAnsi="Times New Roman" w:cs="Times New Roman"/>
          <w:sz w:val="28"/>
          <w:szCs w:val="28"/>
          <w:lang w:val="en-US"/>
        </w:rPr>
        <w:t>gnt</w:t>
      </w:r>
      <w:r w:rsidR="00404EEB" w:rsidRPr="00404EEB">
        <w:rPr>
          <w:rFonts w:ascii="Times New Roman" w:hAnsi="Times New Roman" w:cs="Times New Roman"/>
          <w:sz w:val="28"/>
          <w:szCs w:val="28"/>
        </w:rPr>
        <w:t>-</w:t>
      </w:r>
      <w:r w:rsidR="00404EEB">
        <w:rPr>
          <w:rFonts w:ascii="Times New Roman" w:hAnsi="Times New Roman" w:cs="Times New Roman"/>
          <w:sz w:val="28"/>
          <w:szCs w:val="28"/>
          <w:lang w:val="en-US"/>
        </w:rPr>
        <w:t>profi</w:t>
      </w:r>
      <w:r w:rsidR="00404EEB" w:rsidRPr="00404EEB">
        <w:rPr>
          <w:rFonts w:ascii="Times New Roman" w:hAnsi="Times New Roman" w:cs="Times New Roman"/>
          <w:sz w:val="28"/>
          <w:szCs w:val="28"/>
        </w:rPr>
        <w:t>@</w:t>
      </w:r>
      <w:r w:rsidR="00404EE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404EEB" w:rsidRPr="00404EEB">
        <w:rPr>
          <w:rFonts w:ascii="Times New Roman" w:hAnsi="Times New Roman" w:cs="Times New Roman"/>
          <w:sz w:val="28"/>
          <w:szCs w:val="28"/>
        </w:rPr>
        <w:t>.</w:t>
      </w:r>
      <w:r w:rsidR="00404EEB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1FFD606F" w14:textId="77777777" w:rsidR="00B24BBA" w:rsidRDefault="00B24BBA"/>
    <w:sectPr w:rsidR="00B24BBA" w:rsidSect="00C60FA7">
      <w:footerReference w:type="default" r:id="rId17"/>
      <w:pgSz w:w="11906" w:h="16838"/>
      <w:pgMar w:top="1021" w:right="851" w:bottom="964" w:left="1134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55764" w14:textId="77777777" w:rsidR="00792A81" w:rsidRDefault="00792A81" w:rsidP="00C60FA7">
      <w:pPr>
        <w:spacing w:after="0" w:line="240" w:lineRule="auto"/>
      </w:pPr>
      <w:r>
        <w:separator/>
      </w:r>
    </w:p>
  </w:endnote>
  <w:endnote w:type="continuationSeparator" w:id="0">
    <w:p w14:paraId="3D7E1CA3" w14:textId="77777777" w:rsidR="00792A81" w:rsidRDefault="00792A81" w:rsidP="00C60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9665539"/>
    </w:sdtPr>
    <w:sdtEndPr/>
    <w:sdtContent>
      <w:p w14:paraId="47FBC470" w14:textId="77777777" w:rsidR="00C60FA7" w:rsidRDefault="00C60FA7">
        <w:pPr>
          <w:pStyle w:val="a6"/>
          <w:jc w:val="center"/>
        </w:pPr>
      </w:p>
      <w:p w14:paraId="20ABD39B" w14:textId="77777777" w:rsidR="00C60FA7" w:rsidRDefault="00385E39">
        <w:pPr>
          <w:pStyle w:val="a6"/>
          <w:jc w:val="center"/>
        </w:pPr>
        <w:r>
          <w:fldChar w:fldCharType="begin"/>
        </w:r>
        <w:r w:rsidR="00C60FA7">
          <w:instrText>PAGE   \* MERGEFORMAT</w:instrText>
        </w:r>
        <w:r>
          <w:fldChar w:fldCharType="separate"/>
        </w:r>
        <w:r w:rsidR="007A04A8">
          <w:rPr>
            <w:noProof/>
          </w:rPr>
          <w:t>6</w:t>
        </w:r>
        <w:r>
          <w:fldChar w:fldCharType="end"/>
        </w:r>
      </w:p>
    </w:sdtContent>
  </w:sdt>
  <w:p w14:paraId="7AE1AFC1" w14:textId="77777777" w:rsidR="00C60FA7" w:rsidRDefault="00C60FA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DF526" w14:textId="77777777" w:rsidR="00792A81" w:rsidRDefault="00792A81" w:rsidP="00C60FA7">
      <w:pPr>
        <w:spacing w:after="0" w:line="240" w:lineRule="auto"/>
      </w:pPr>
      <w:r>
        <w:separator/>
      </w:r>
    </w:p>
  </w:footnote>
  <w:footnote w:type="continuationSeparator" w:id="0">
    <w:p w14:paraId="3B9D17B9" w14:textId="77777777" w:rsidR="00792A81" w:rsidRDefault="00792A81" w:rsidP="00C60F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6CAA"/>
    <w:rsid w:val="000A637F"/>
    <w:rsid w:val="00142D7D"/>
    <w:rsid w:val="001954C6"/>
    <w:rsid w:val="002E6B97"/>
    <w:rsid w:val="00385E39"/>
    <w:rsid w:val="003E0B67"/>
    <w:rsid w:val="00404EEB"/>
    <w:rsid w:val="004E682A"/>
    <w:rsid w:val="006B7EB5"/>
    <w:rsid w:val="006E2724"/>
    <w:rsid w:val="006F0E92"/>
    <w:rsid w:val="00705D5F"/>
    <w:rsid w:val="00792A81"/>
    <w:rsid w:val="007A04A8"/>
    <w:rsid w:val="007A5310"/>
    <w:rsid w:val="007E1646"/>
    <w:rsid w:val="007F518F"/>
    <w:rsid w:val="00921D1F"/>
    <w:rsid w:val="009E2260"/>
    <w:rsid w:val="00A26CAA"/>
    <w:rsid w:val="00A61D43"/>
    <w:rsid w:val="00AB23A7"/>
    <w:rsid w:val="00B24BBA"/>
    <w:rsid w:val="00BF3D02"/>
    <w:rsid w:val="00C60FA7"/>
    <w:rsid w:val="00C62015"/>
    <w:rsid w:val="00CC554C"/>
    <w:rsid w:val="00D1627C"/>
    <w:rsid w:val="00DB27A7"/>
    <w:rsid w:val="00EA5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7566A"/>
  <w15:docId w15:val="{E1AC5077-760A-4F82-9301-0E5E000D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E9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60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0FA7"/>
  </w:style>
  <w:style w:type="paragraph" w:styleId="a6">
    <w:name w:val="footer"/>
    <w:basedOn w:val="a"/>
    <w:link w:val="a7"/>
    <w:uiPriority w:val="99"/>
    <w:unhideWhenUsed/>
    <w:rsid w:val="00C60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0FA7"/>
  </w:style>
  <w:style w:type="paragraph" w:styleId="a8">
    <w:name w:val="Balloon Text"/>
    <w:basedOn w:val="a"/>
    <w:link w:val="a9"/>
    <w:uiPriority w:val="99"/>
    <w:semiHidden/>
    <w:unhideWhenUsed/>
    <w:rsid w:val="00404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4E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hyperlink" Target="http://dognt.ru/portal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</dc:creator>
  <cp:keywords/>
  <dc:description/>
  <cp:lastModifiedBy>DEXP</cp:lastModifiedBy>
  <cp:revision>7</cp:revision>
  <dcterms:created xsi:type="dcterms:W3CDTF">2023-03-10T06:58:00Z</dcterms:created>
  <dcterms:modified xsi:type="dcterms:W3CDTF">2025-04-03T12:04:00Z</dcterms:modified>
</cp:coreProperties>
</file>