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2A" w:rsidRPr="00A5589B" w:rsidRDefault="0068442A" w:rsidP="00A5589B">
      <w:pPr>
        <w:pStyle w:val="ad"/>
        <w:jc w:val="center"/>
        <w:rPr>
          <w:b/>
          <w:sz w:val="28"/>
          <w:szCs w:val="28"/>
        </w:rPr>
      </w:pPr>
      <w:r w:rsidRPr="00A5589B">
        <w:rPr>
          <w:b/>
          <w:sz w:val="28"/>
          <w:szCs w:val="28"/>
        </w:rPr>
        <w:t>Трудоустройство на работу</w:t>
      </w:r>
    </w:p>
    <w:p w:rsidR="0068442A" w:rsidRPr="00A5589B" w:rsidRDefault="0068442A" w:rsidP="00A5589B">
      <w:pPr>
        <w:pStyle w:val="ad"/>
        <w:ind w:firstLine="708"/>
        <w:rPr>
          <w:b/>
          <w:sz w:val="28"/>
          <w:szCs w:val="28"/>
        </w:rPr>
      </w:pPr>
      <w:r w:rsidRPr="00A5589B">
        <w:rPr>
          <w:b/>
          <w:sz w:val="28"/>
          <w:szCs w:val="28"/>
        </w:rPr>
        <w:t>Простые рекомендации  советуем к ним прислушаться, потому что вы сэкономите свои деньги, убережетесь от недобросовестных посредников и найдете высокооплачиваемую работу.</w:t>
      </w:r>
    </w:p>
    <w:p w:rsidR="0068442A" w:rsidRPr="00A5589B" w:rsidRDefault="0068442A" w:rsidP="00A5589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Найдите несколько вакансий, которые вам подходят по зарплате и по уровню труда.</w:t>
      </w:r>
    </w:p>
    <w:p w:rsidR="0068442A" w:rsidRPr="00A5589B" w:rsidRDefault="0068442A" w:rsidP="00A5589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Не поленитесь воспользоваться интернетом, прежде чем звонить потенциальному работодателю и обсуждать трудоустройство. Забейте в поисковик название компании или кадрового агентства и постарайтесь найти отзывы тех, кто имел с ними дело. Сразу предупреждаем: идеальных компаний не бывает. О каждом вы встретите как положительные, так и отрицательные отзывы. Все дело в пропорции! Если большинство отзывов положительные, это хорошо и наоборот. Если у компании есть свой сайт – это уже хороший признак и возможность узнать о работодателе дополнительные сведения.</w:t>
      </w:r>
    </w:p>
    <w:p w:rsidR="0068442A" w:rsidRPr="00A5589B" w:rsidRDefault="0068442A" w:rsidP="00A5589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После того, как вы сделали выбор и «проверили» нанимателя, свяжитесь с ним напрямую, лучше по телефону. Представьтесь и расскажите о себе, задайте все вопросы, которые вы считаете нужным. Обратите внимание на трудоустройство по ТК РФ, оплату дороги к месту вахты, предлагаемый график работ, бытовые условия.  Обратите внимание на то, кто и как вам отвечает: если не по существу и стандартными фразами – значит, это сомнительный посредник, с которым лучше не связываться.</w:t>
      </w:r>
    </w:p>
    <w:p w:rsidR="0068442A" w:rsidRPr="00A5589B" w:rsidRDefault="0068442A" w:rsidP="00A5589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Если вам предлагают оплатить страховку или перечислить несколько тысяч неизвестно куда и непонятно за что – вежливо закончите разговор и положите трубку.</w:t>
      </w:r>
    </w:p>
    <w:p w:rsidR="0068442A" w:rsidRPr="00A5589B" w:rsidRDefault="0068442A" w:rsidP="006C62A2">
      <w:pPr>
        <w:pStyle w:val="ad"/>
        <w:rPr>
          <w:b/>
          <w:sz w:val="28"/>
          <w:szCs w:val="28"/>
        </w:rPr>
      </w:pPr>
      <w:r w:rsidRPr="00A5589B">
        <w:rPr>
          <w:b/>
          <w:sz w:val="28"/>
          <w:szCs w:val="28"/>
        </w:rPr>
        <w:t xml:space="preserve">Поиск работы </w:t>
      </w:r>
    </w:p>
    <w:p w:rsidR="0068442A" w:rsidRPr="00A5589B" w:rsidRDefault="0068442A" w:rsidP="00EC240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Одним из приоритетных вопросов в жизни каждого человека остается успешное трудоустройство. Выбранная должность должна быть интересной, соответствующей предпочтениям, имеющимся знаниям и навыкам, а также достойно оплачиваемой.</w:t>
      </w:r>
    </w:p>
    <w:p w:rsidR="0068442A" w:rsidRPr="00A5589B" w:rsidRDefault="0068442A" w:rsidP="005B1CC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 xml:space="preserve">Чтобы подобрать такие вакансии, поиск работы  лучше всего осуществлять, обращаясь к помощи глобальной сети. Здесь работает </w:t>
      </w:r>
      <w:r w:rsidRPr="00A5589B">
        <w:rPr>
          <w:sz w:val="28"/>
          <w:szCs w:val="28"/>
        </w:rPr>
        <w:lastRenderedPageBreak/>
        <w:t>немалое количество ресурсов, посвященных трудоустройству, где каждый день добавляется множество свежих и интересных вакансий от разных компаний. К ним относятся и предложения по работе вахтой, привлекающие многих соискателей достойной зарплатой и перспективами карьерного роста.</w:t>
      </w:r>
    </w:p>
    <w:p w:rsidR="0068442A" w:rsidRPr="00A5589B" w:rsidRDefault="0068442A" w:rsidP="005B1CC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Сегодня вакансии вахтой от прямых работодателей становятся все более популярными и распространенными. Данная тенденция объясняется преимуществами такой работы: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достойная заработная плата – в сравнении с обычной работой при вахтовом методе предлагаются зарплаты на порядок выше;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возможности карьерного роста – выбрав надежные компании в качестве работодателя, перед сотрудниками открывается возможность развивать свою карьеру;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опыт – трудясь на разных предприятиях, можно получать полезные навыки, улучшать свой профессионализм;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работа вдали от дома – позволяет побывать в новых городах страны, получить новые впечатления, сменить привычную обстановку.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Отправляясь в </w:t>
      </w:r>
      <w:hyperlink r:id="rId6" w:history="1">
        <w:r w:rsidRPr="00A5589B">
          <w:rPr>
            <w:rStyle w:val="a5"/>
            <w:color w:val="000000"/>
            <w:sz w:val="28"/>
            <w:szCs w:val="28"/>
            <w:u w:val="none"/>
          </w:rPr>
          <w:t>Сибирь</w:t>
        </w:r>
      </w:hyperlink>
      <w:r w:rsidRPr="00A5589B">
        <w:rPr>
          <w:sz w:val="28"/>
          <w:szCs w:val="28"/>
        </w:rPr>
        <w:t>, Дальний Восток, на Урал, а также во многие другие регионы страны, специалистов ждет интересная работа. Здесь перед ними открываются отличные возможности для высокого заработка и реализации себя в качестве отличного специалиста в выбранной профессии.</w:t>
      </w:r>
    </w:p>
    <w:p w:rsidR="0068442A" w:rsidRPr="00A5589B" w:rsidRDefault="0068442A" w:rsidP="006C62A2">
      <w:pPr>
        <w:pStyle w:val="ad"/>
        <w:rPr>
          <w:b/>
          <w:sz w:val="28"/>
          <w:szCs w:val="28"/>
        </w:rPr>
      </w:pPr>
      <w:r w:rsidRPr="00A5589B">
        <w:rPr>
          <w:b/>
          <w:sz w:val="28"/>
          <w:szCs w:val="28"/>
        </w:rPr>
        <w:t>Поиск вакансий онлайн – это быстро и удобно</w:t>
      </w:r>
    </w:p>
    <w:p w:rsidR="0068442A" w:rsidRPr="00A5589B" w:rsidRDefault="0068442A" w:rsidP="00A5589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>Все, кто прибегает к поиску работы с помощью всемирной сети, остаются довольны. Этот современный способ имеет немало преимуществ: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удобство – ресурсы отличаются интуитивно понятной структурой, отличным функционалом, поэтому здесь на поиски не уходит много времени. Вся информация представлена наглядно;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быстрота – чтобы просматривать предложения, достаточно только зайти на сайт. Сделать это можно в любое время благодаря круглосуточной работе ресурсов;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lastRenderedPageBreak/>
        <w:t>вакансии по разным специальностям – на ресурсах предлагается работа по многим направлениям, а для большего удобства посетителей все предложения поделены на соответствующие категории;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изобилие актуальных предложений – аудитория сервисов очень обширная, поэтому здесь регулярно добавляется множество свежих и интересных вакансий.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Поиск работы через интернет – это самый современный и наиболее удобный способ, которым пользуется большинство людей сегодня, оценивая все преимущества такого решения.</w:t>
      </w:r>
    </w:p>
    <w:p w:rsidR="0068442A" w:rsidRPr="00A5589B" w:rsidRDefault="0068442A" w:rsidP="006C62A2">
      <w:pPr>
        <w:pStyle w:val="ad"/>
        <w:rPr>
          <w:b/>
          <w:sz w:val="28"/>
          <w:szCs w:val="28"/>
        </w:rPr>
      </w:pPr>
      <w:r w:rsidRPr="00A5589B">
        <w:rPr>
          <w:b/>
          <w:sz w:val="28"/>
          <w:szCs w:val="28"/>
        </w:rPr>
        <w:t>Где найти вакансии от прямых работодателей</w:t>
      </w:r>
    </w:p>
    <w:p w:rsidR="0068442A" w:rsidRPr="00A5589B" w:rsidRDefault="0068442A" w:rsidP="00A5589B">
      <w:pPr>
        <w:pStyle w:val="ad"/>
        <w:ind w:firstLine="708"/>
        <w:rPr>
          <w:sz w:val="28"/>
          <w:szCs w:val="28"/>
        </w:rPr>
      </w:pPr>
      <w:r w:rsidRPr="00A5589B">
        <w:rPr>
          <w:sz w:val="28"/>
          <w:szCs w:val="28"/>
        </w:rPr>
        <w:t xml:space="preserve">Работа вахтой предоставляет большие возможности для заработка. Высокий спрос на рабочие руки от нанимателей, хорошие зарплаты и десятки тысяч желающих поехать на вахту ставят  на первое место по привлекательности трудоустройства. В подавляющем большинстве случаев это солидные крупные компании, названия которых известны. Поехать на вахту  предлагают тысячи небольших компаний, которые выступают субподрядчиками и занимаются строительством, социально-бытовым обслуживанием, прокладкой трубопроводов или отдельными узкоспециализированными видами работ. Им вполне можно доверять. Для специалистов устроиться на высокооплачиваемую работу  </w:t>
      </w:r>
      <w:r w:rsidR="00667917" w:rsidRPr="00A5589B">
        <w:rPr>
          <w:sz w:val="28"/>
          <w:szCs w:val="28"/>
        </w:rPr>
        <w:t xml:space="preserve">в ХМАО </w:t>
      </w:r>
      <w:r w:rsidRPr="00A5589B">
        <w:rPr>
          <w:sz w:val="28"/>
          <w:szCs w:val="28"/>
        </w:rPr>
        <w:t>вахтовым методом – простая задача. Северные надбавки и коэффициенты, ранний выход на пенсию, очень высокие доходы</w:t>
      </w:r>
      <w:r w:rsidR="00667917" w:rsidRPr="00A5589B">
        <w:rPr>
          <w:sz w:val="28"/>
          <w:szCs w:val="28"/>
        </w:rPr>
        <w:t>.</w:t>
      </w:r>
    </w:p>
    <w:p w:rsidR="0068442A" w:rsidRPr="00A5589B" w:rsidRDefault="0068442A" w:rsidP="006C62A2">
      <w:pPr>
        <w:pStyle w:val="ad"/>
        <w:rPr>
          <w:sz w:val="28"/>
          <w:szCs w:val="28"/>
        </w:rPr>
      </w:pPr>
      <w:r w:rsidRPr="00A5589B">
        <w:rPr>
          <w:sz w:val="28"/>
          <w:szCs w:val="28"/>
        </w:rPr>
        <w:t>60% российской нефти добывается в ХМАО. Второй факт не менее удивителен: масштабы экономического развития региона уступают только Москве! Работа вахтой в ХМАО имеет давние традиции.  Уже нескольким поколениям вахтовиков географические названия «Сургут», «Н</w:t>
      </w:r>
      <w:r w:rsidR="00A5589B" w:rsidRPr="00A5589B">
        <w:rPr>
          <w:sz w:val="28"/>
          <w:szCs w:val="28"/>
        </w:rPr>
        <w:t>ижне</w:t>
      </w:r>
      <w:r w:rsidRPr="00A5589B">
        <w:rPr>
          <w:sz w:val="28"/>
          <w:szCs w:val="28"/>
        </w:rPr>
        <w:t>вартовск», «Нефтеюганск» стали как родные и не мудрено: большинство построенных городов, инфраструктуры возникли благодаря тяжелому труду людей вахтой со всего СССР, а потом России и стран ближнего зарубежья.</w:t>
      </w:r>
    </w:p>
    <w:p w:rsidR="00FE54FF" w:rsidRPr="00A5589B" w:rsidRDefault="00FE54FF" w:rsidP="006C62A2">
      <w:pPr>
        <w:pStyle w:val="ad"/>
        <w:rPr>
          <w:sz w:val="28"/>
          <w:szCs w:val="28"/>
        </w:rPr>
      </w:pPr>
    </w:p>
    <w:sectPr w:rsidR="00FE54FF" w:rsidRPr="00A5589B" w:rsidSect="00A5589B">
      <w:pgSz w:w="11906" w:h="16838"/>
      <w:pgMar w:top="567" w:right="62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8F5"/>
    <w:multiLevelType w:val="multilevel"/>
    <w:tmpl w:val="246A6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610CB5"/>
    <w:multiLevelType w:val="multilevel"/>
    <w:tmpl w:val="60FE5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858CE"/>
    <w:multiLevelType w:val="multilevel"/>
    <w:tmpl w:val="3D9C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312FD"/>
    <w:multiLevelType w:val="multilevel"/>
    <w:tmpl w:val="48A4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902F1F"/>
    <w:multiLevelType w:val="multilevel"/>
    <w:tmpl w:val="D65E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89624F"/>
    <w:multiLevelType w:val="multilevel"/>
    <w:tmpl w:val="EC3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8E1007"/>
    <w:multiLevelType w:val="multilevel"/>
    <w:tmpl w:val="443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512ECE"/>
    <w:multiLevelType w:val="multilevel"/>
    <w:tmpl w:val="BD1C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E7A2C"/>
    <w:rsid w:val="00053925"/>
    <w:rsid w:val="001D6DE1"/>
    <w:rsid w:val="001E545F"/>
    <w:rsid w:val="00221CFB"/>
    <w:rsid w:val="00266409"/>
    <w:rsid w:val="00275149"/>
    <w:rsid w:val="00303703"/>
    <w:rsid w:val="00363A2B"/>
    <w:rsid w:val="00371C42"/>
    <w:rsid w:val="00381F32"/>
    <w:rsid w:val="003B681D"/>
    <w:rsid w:val="003D0BCC"/>
    <w:rsid w:val="003E7A2C"/>
    <w:rsid w:val="00485593"/>
    <w:rsid w:val="004E418F"/>
    <w:rsid w:val="00537B56"/>
    <w:rsid w:val="005B1CCB"/>
    <w:rsid w:val="005F4AC5"/>
    <w:rsid w:val="0061300E"/>
    <w:rsid w:val="00667917"/>
    <w:rsid w:val="006731BF"/>
    <w:rsid w:val="0068442A"/>
    <w:rsid w:val="006876EF"/>
    <w:rsid w:val="006C62A2"/>
    <w:rsid w:val="006E52C9"/>
    <w:rsid w:val="00745A8F"/>
    <w:rsid w:val="00782F5F"/>
    <w:rsid w:val="007F741C"/>
    <w:rsid w:val="00822A3B"/>
    <w:rsid w:val="00827D5B"/>
    <w:rsid w:val="008617C0"/>
    <w:rsid w:val="00886251"/>
    <w:rsid w:val="008A61F7"/>
    <w:rsid w:val="00953B3B"/>
    <w:rsid w:val="00983240"/>
    <w:rsid w:val="009F0CF4"/>
    <w:rsid w:val="00A07069"/>
    <w:rsid w:val="00A1715F"/>
    <w:rsid w:val="00A5589B"/>
    <w:rsid w:val="00A6576E"/>
    <w:rsid w:val="00A9339C"/>
    <w:rsid w:val="00AE40E7"/>
    <w:rsid w:val="00AE5F07"/>
    <w:rsid w:val="00B47520"/>
    <w:rsid w:val="00B82FD2"/>
    <w:rsid w:val="00BB5A4B"/>
    <w:rsid w:val="00BB7693"/>
    <w:rsid w:val="00C70C17"/>
    <w:rsid w:val="00D1783A"/>
    <w:rsid w:val="00D269A2"/>
    <w:rsid w:val="00DB024E"/>
    <w:rsid w:val="00DF02F0"/>
    <w:rsid w:val="00EC240B"/>
    <w:rsid w:val="00ED46B5"/>
    <w:rsid w:val="00EE4D71"/>
    <w:rsid w:val="00F01980"/>
    <w:rsid w:val="00F22986"/>
    <w:rsid w:val="00F372F7"/>
    <w:rsid w:val="00F9733F"/>
    <w:rsid w:val="00FD76D8"/>
    <w:rsid w:val="00FE5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4F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876E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61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A61F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6251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6876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6876EF"/>
    <w:rPr>
      <w:b/>
      <w:bCs/>
    </w:rPr>
  </w:style>
  <w:style w:type="character" w:styleId="a5">
    <w:name w:val="Hyperlink"/>
    <w:basedOn w:val="a0"/>
    <w:uiPriority w:val="99"/>
    <w:semiHidden/>
    <w:unhideWhenUsed/>
    <w:rsid w:val="006876EF"/>
    <w:rPr>
      <w:color w:val="0000FF"/>
      <w:u w:val="single"/>
    </w:rPr>
  </w:style>
  <w:style w:type="character" w:styleId="a6">
    <w:name w:val="Emphasis"/>
    <w:basedOn w:val="a0"/>
    <w:uiPriority w:val="20"/>
    <w:qFormat/>
    <w:rsid w:val="006876E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8A61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A61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A61F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A61F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A61F7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nak">
    <w:name w:val="znak"/>
    <w:basedOn w:val="a0"/>
    <w:rsid w:val="008A61F7"/>
  </w:style>
  <w:style w:type="paragraph" w:customStyle="1" w:styleId="rb-lk-block">
    <w:name w:val="rb-lk-block"/>
    <w:basedOn w:val="a"/>
    <w:rsid w:val="008A61F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8A61F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8A61F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FE54FF"/>
    <w:pPr>
      <w:shd w:val="clear" w:color="auto" w:fill="FFFFFF"/>
      <w:spacing w:line="274" w:lineRule="exact"/>
      <w:ind w:hanging="700"/>
      <w:jc w:val="both"/>
    </w:pPr>
    <w:rPr>
      <w:rFonts w:ascii="Times New Roman" w:hAnsi="Times New Roman" w:cs="Times New Roman"/>
      <w:color w:val="auto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semiHidden/>
    <w:rsid w:val="00FE54FF"/>
    <w:rPr>
      <w:rFonts w:ascii="Times New Roman" w:eastAsia="Arial Unicode MS" w:hAnsi="Times New Roman" w:cs="Times New Roman"/>
      <w:shd w:val="clear" w:color="auto" w:fill="FFFFFF"/>
      <w:lang w:eastAsia="ru-RU"/>
    </w:rPr>
  </w:style>
  <w:style w:type="character" w:customStyle="1" w:styleId="31">
    <w:name w:val="Основной текст (3)_"/>
    <w:basedOn w:val="a0"/>
    <w:link w:val="32"/>
    <w:uiPriority w:val="99"/>
    <w:locked/>
    <w:rsid w:val="00FE54F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FE54FF"/>
    <w:pPr>
      <w:shd w:val="clear" w:color="auto" w:fill="FFFFFF"/>
      <w:spacing w:after="180" w:line="298" w:lineRule="exact"/>
      <w:jc w:val="center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9">
    <w:name w:val="Основной текст (9)_"/>
    <w:basedOn w:val="a0"/>
    <w:link w:val="90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FE54FF"/>
    <w:pPr>
      <w:shd w:val="clear" w:color="auto" w:fill="FFFFFF"/>
      <w:spacing w:line="322" w:lineRule="exact"/>
      <w:jc w:val="both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21">
    <w:name w:val="Заголовок №2_"/>
    <w:basedOn w:val="a0"/>
    <w:link w:val="22"/>
    <w:uiPriority w:val="99"/>
    <w:locked/>
    <w:rsid w:val="00FE54F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FE54FF"/>
    <w:pPr>
      <w:shd w:val="clear" w:color="auto" w:fill="FFFFFF"/>
      <w:spacing w:before="360" w:after="240" w:line="326" w:lineRule="exact"/>
      <w:jc w:val="center"/>
      <w:outlineLvl w:val="1"/>
    </w:pPr>
    <w:rPr>
      <w:rFonts w:ascii="Times New Roman" w:eastAsiaTheme="minorHAnsi" w:hAnsi="Times New Roman" w:cs="Times New Roman"/>
      <w:color w:val="auto"/>
      <w:sz w:val="27"/>
      <w:szCs w:val="27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FE54FF"/>
    <w:pPr>
      <w:shd w:val="clear" w:color="auto" w:fill="FFFFFF"/>
      <w:spacing w:before="360" w:after="840" w:line="240" w:lineRule="atLeast"/>
      <w:jc w:val="both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ab">
    <w:name w:val="Подпись к таблице_"/>
    <w:basedOn w:val="a0"/>
    <w:link w:val="ac"/>
    <w:uiPriority w:val="99"/>
    <w:locked/>
    <w:rsid w:val="00FE54FF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FE54FF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18"/>
      <w:szCs w:val="18"/>
      <w:lang w:eastAsia="en-US"/>
    </w:rPr>
  </w:style>
  <w:style w:type="character" w:customStyle="1" w:styleId="11">
    <w:name w:val="Заголовок №1_"/>
    <w:basedOn w:val="a0"/>
    <w:link w:val="12"/>
    <w:uiPriority w:val="99"/>
    <w:locked/>
    <w:rsid w:val="00FE54F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FE54FF"/>
    <w:pPr>
      <w:shd w:val="clear" w:color="auto" w:fill="FFFFFF"/>
      <w:spacing w:after="102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4"/>
      <w:szCs w:val="34"/>
      <w:lang w:eastAsia="en-US"/>
    </w:rPr>
  </w:style>
  <w:style w:type="character" w:customStyle="1" w:styleId="23">
    <w:name w:val="Основной текст + Полужирный2"/>
    <w:uiPriority w:val="99"/>
    <w:rsid w:val="00FE54FF"/>
    <w:rPr>
      <w:rFonts w:ascii="Times New Roman" w:hAnsi="Times New Roman" w:cs="Times New Roman" w:hint="default"/>
      <w:b/>
      <w:bCs w:val="0"/>
      <w:noProof/>
      <w:spacing w:val="0"/>
      <w:sz w:val="22"/>
    </w:rPr>
  </w:style>
  <w:style w:type="character" w:customStyle="1" w:styleId="24">
    <w:name w:val="Основной текст (2)_"/>
    <w:basedOn w:val="a0"/>
    <w:link w:val="25"/>
    <w:uiPriority w:val="99"/>
    <w:locked/>
    <w:rsid w:val="00D1783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D1783A"/>
    <w:pPr>
      <w:shd w:val="clear" w:color="auto" w:fill="FFFFFF"/>
      <w:spacing w:line="254" w:lineRule="exact"/>
      <w:jc w:val="both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d">
    <w:name w:val="No Spacing"/>
    <w:uiPriority w:val="1"/>
    <w:qFormat/>
    <w:rsid w:val="006C62A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7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339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43206">
          <w:marLeft w:val="0"/>
          <w:marRight w:val="-4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5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19882">
                  <w:marLeft w:val="225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11578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none" w:sz="0" w:space="23" w:color="auto"/>
                    <w:left w:val="single" w:sz="18" w:space="31" w:color="1DAF4C"/>
                    <w:bottom w:val="none" w:sz="0" w:space="23" w:color="auto"/>
                    <w:right w:val="none" w:sz="0" w:space="15" w:color="auto"/>
                  </w:divBdr>
                </w:div>
              </w:divsChild>
            </w:div>
            <w:div w:id="109602580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54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78245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8687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444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76162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8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21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5623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50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3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23861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580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20025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ahtav.ru/rabota-vahtoy/sila-sibir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BD57E-F58D-4508-B4DD-A75D5D45D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Аркадьевна</cp:lastModifiedBy>
  <cp:revision>10</cp:revision>
  <cp:lastPrinted>2019-03-25T12:59:00Z</cp:lastPrinted>
  <dcterms:created xsi:type="dcterms:W3CDTF">2019-06-07T09:51:00Z</dcterms:created>
  <dcterms:modified xsi:type="dcterms:W3CDTF">2019-06-10T08:30:00Z</dcterms:modified>
</cp:coreProperties>
</file>